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90" w:rsidRPr="00230CE4" w:rsidRDefault="00D21C90" w:rsidP="00D21C90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30C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Что надо узнать об ирригаторе перед покупкой</w:t>
      </w:r>
    </w:p>
    <w:p w:rsidR="00D21C90" w:rsidRPr="00A9499A" w:rsidRDefault="00D21C90" w:rsidP="00A949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Стоматологи рекомендуют пользоваться ирригатором каждый день. Этот девайс подходит всем независимо от состояния зубов и возраста. Но, как и плохая щетка, некачественное устройство не принесет пользы.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Разберем, по каким параметрам определить, стоит ли покупать девайс. 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Покупка недорого ирригатора у неизвестного производителя связана с рисками. 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Лучше купить ирригатор у надежных производителей, и удостовериться что 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товар прошел сертификацию, соответству</w:t>
      </w:r>
      <w:r w:rsidR="00A9499A">
        <w:rPr>
          <w:rFonts w:ascii="Times New Roman" w:hAnsi="Times New Roman" w:cs="Times New Roman"/>
          <w:iCs/>
          <w:sz w:val="24"/>
          <w:szCs w:val="24"/>
          <w:lang w:eastAsia="ru-RU"/>
        </w:rPr>
        <w:t>е</w:t>
      </w:r>
      <w:r w:rsidRPr="00A9499A">
        <w:rPr>
          <w:rFonts w:ascii="Times New Roman" w:hAnsi="Times New Roman" w:cs="Times New Roman"/>
          <w:iCs/>
          <w:sz w:val="24"/>
          <w:szCs w:val="24"/>
          <w:lang w:eastAsia="ru-RU"/>
        </w:rPr>
        <w:t>т правилам безопасности таможенного союза. Это значит, что при производстве используются экологически чистые и надежные материалы.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Аккумулятор емкостью 2000 </w:t>
      </w:r>
      <w:proofErr w:type="spellStart"/>
      <w:r w:rsidRPr="00A9499A">
        <w:rPr>
          <w:rFonts w:ascii="Times New Roman" w:hAnsi="Times New Roman" w:cs="Times New Roman"/>
          <w:sz w:val="24"/>
          <w:szCs w:val="24"/>
          <w:lang w:eastAsia="ru-RU"/>
        </w:rPr>
        <w:t>mAh</w:t>
      </w:r>
      <w:proofErr w:type="spellEnd"/>
      <w:r w:rsidRPr="00A9499A">
        <w:rPr>
          <w:rFonts w:ascii="Times New Roman" w:hAnsi="Times New Roman" w:cs="Times New Roman"/>
          <w:sz w:val="24"/>
          <w:szCs w:val="24"/>
          <w:lang w:eastAsia="ru-RU"/>
        </w:rPr>
        <w:t> — работает без подзарядки несколько часов. При ежедневном использовании ирригатор нужно будет заряжать не чаще, чем раз в месяц.</w:t>
      </w:r>
    </w:p>
    <w:p w:rsid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Хорошо если имеется чехол для хранения и транспортировки.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Чтобы емкость не потрескалась и не лопнула вскоре после покупки ирригатора, она должна быть изготовлена из плотного прочного пластика. Быстросъемные крепления — позволяют сменить насадку за пару секунд.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У хороших ирригаторов </w:t>
      </w:r>
      <w:r w:rsidR="00226E5A" w:rsidRPr="00A9499A">
        <w:rPr>
          <w:rFonts w:ascii="Times New Roman" w:hAnsi="Times New Roman" w:cs="Times New Roman"/>
          <w:sz w:val="24"/>
          <w:szCs w:val="24"/>
          <w:lang w:eastAsia="ru-RU"/>
        </w:rPr>
        <w:t>мощность</w:t>
      </w: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регулируется. Один и тот же уровень давления воды не подходит для всех проблем полости рта. У кого-то чувствительная эмаль и кровоточащие десны — им нужен бережный уход</w:t>
      </w:r>
      <w:r w:rsidR="00226E5A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, кто носит </w:t>
      </w:r>
      <w:proofErr w:type="spellStart"/>
      <w:r w:rsidR="00226E5A" w:rsidRPr="00A9499A">
        <w:rPr>
          <w:rFonts w:ascii="Times New Roman" w:hAnsi="Times New Roman" w:cs="Times New Roman"/>
          <w:sz w:val="24"/>
          <w:szCs w:val="24"/>
          <w:lang w:eastAsia="ru-RU"/>
        </w:rPr>
        <w:t>брекеты</w:t>
      </w:r>
      <w:proofErr w:type="spellEnd"/>
      <w:r w:rsidR="00226E5A" w:rsidRPr="00A9499A">
        <w:rPr>
          <w:rFonts w:ascii="Times New Roman" w:hAnsi="Times New Roman" w:cs="Times New Roman"/>
          <w:sz w:val="24"/>
          <w:szCs w:val="24"/>
          <w:lang w:eastAsia="ru-RU"/>
        </w:rPr>
        <w:t>, коронки и д</w:t>
      </w:r>
      <w:r w:rsidR="00A9499A">
        <w:rPr>
          <w:rFonts w:ascii="Times New Roman" w:hAnsi="Times New Roman" w:cs="Times New Roman"/>
          <w:sz w:val="24"/>
          <w:szCs w:val="24"/>
          <w:lang w:eastAsia="ru-RU"/>
        </w:rPr>
        <w:t xml:space="preserve">ругие стоматологические системы, </w:t>
      </w:r>
      <w:r w:rsidR="00226E5A" w:rsidRPr="00A9499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у кого-то узкие межзубные пространства, в которые даже зубная нить не проходит. В этом случае, чтобы удалить остатки пищи и бактерии с зубов и конструкций, вода должна подаваться с силой</w:t>
      </w:r>
      <w:r w:rsidR="00226E5A" w:rsidRPr="00A9499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26E5A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Не менее важный параметр для качественного ухода — частота пульсаций. Чем выше показатель, тем эффективнее прибор массирует десна и удаляет частички пищи. Нормальной считается пульсация от 1200 «ударов». 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Прибор с одним режимом </w:t>
      </w:r>
      <w:r w:rsidR="00226E5A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работы </w:t>
      </w: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подойдет не всем. Обычно у таких устройств одна стандартная мощность — около 500 кПа. При этом напоре обладателям чувствительных зубов будет дискомфортно. А люди с </w:t>
      </w:r>
      <w:proofErr w:type="spellStart"/>
      <w:r w:rsidRPr="00A9499A">
        <w:rPr>
          <w:rFonts w:ascii="Times New Roman" w:hAnsi="Times New Roman" w:cs="Times New Roman"/>
          <w:sz w:val="24"/>
          <w:szCs w:val="24"/>
          <w:lang w:eastAsia="ru-RU"/>
        </w:rPr>
        <w:t>брекетами</w:t>
      </w:r>
      <w:proofErr w:type="spellEnd"/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не смогут хорошо убрать весь налет с конструкций.</w:t>
      </w:r>
    </w:p>
    <w:p w:rsidR="00D21C90" w:rsidRPr="00A9499A" w:rsidRDefault="00226E5A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Лучше выбрать ирригатор с несколькими</w:t>
      </w:r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режима</w:t>
      </w:r>
      <w:r w:rsidRPr="00A9499A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работы</w:t>
      </w:r>
      <w:r w:rsidRPr="00A9499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с разным давлением воды. Если у вас чувствительные зубы и десны, можно выбрать режим </w:t>
      </w:r>
      <w:proofErr w:type="spellStart"/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>Soft</w:t>
      </w:r>
      <w:proofErr w:type="spellEnd"/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>. Вам будет комфортно во время чистки, зубы не станут ныть из-за воздействия воды.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Если замечаете, что десны кровоточат, стоит использовать ирригатор в режиме </w:t>
      </w:r>
      <w:proofErr w:type="spellStart"/>
      <w:r w:rsidRPr="00A9499A">
        <w:rPr>
          <w:rFonts w:ascii="Times New Roman" w:hAnsi="Times New Roman" w:cs="Times New Roman"/>
          <w:sz w:val="24"/>
          <w:szCs w:val="24"/>
          <w:lang w:eastAsia="ru-RU"/>
        </w:rPr>
        <w:t>Pulse</w:t>
      </w:r>
      <w:proofErr w:type="spellEnd"/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. Вы одновременно будете убирать остатки </w:t>
      </w:r>
      <w:proofErr w:type="gramStart"/>
      <w:r w:rsidRPr="00A9499A">
        <w:rPr>
          <w:rFonts w:ascii="Times New Roman" w:hAnsi="Times New Roman" w:cs="Times New Roman"/>
          <w:sz w:val="24"/>
          <w:szCs w:val="24"/>
          <w:lang w:eastAsia="ru-RU"/>
        </w:rPr>
        <w:t>еды</w:t>
      </w:r>
      <w:proofErr w:type="gramEnd"/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и массажировать десны. Это поможет их укрепить, так как при массаже улучшается местный кровоток и ткани получают больше питания.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Если у вас здоровые зубы, подойдет режим </w:t>
      </w:r>
      <w:proofErr w:type="spellStart"/>
      <w:r w:rsidRPr="00A9499A">
        <w:rPr>
          <w:rFonts w:ascii="Times New Roman" w:hAnsi="Times New Roman" w:cs="Times New Roman"/>
          <w:sz w:val="24"/>
          <w:szCs w:val="24"/>
          <w:lang w:eastAsia="ru-RU"/>
        </w:rPr>
        <w:t>Normal</w:t>
      </w:r>
      <w:proofErr w:type="spellEnd"/>
      <w:r w:rsidRPr="00A9499A">
        <w:rPr>
          <w:rFonts w:ascii="Times New Roman" w:hAnsi="Times New Roman" w:cs="Times New Roman"/>
          <w:sz w:val="24"/>
          <w:szCs w:val="24"/>
          <w:lang w:eastAsia="ru-RU"/>
        </w:rPr>
        <w:t>. При регулярном использовании ирригатора заметите, что зубы остаются гладкими, на них образуется меньше налета.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Объем резервуара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Если резервуар вмещает менее 100 мл воды, во время очищения зубов придется постоянно отвлекаться и доливать жидкость. Если емкость слишком большая, будет тяжело держать ирригатор в руке.</w:t>
      </w:r>
      <w:r w:rsidR="005308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499A">
        <w:rPr>
          <w:rFonts w:ascii="Times New Roman" w:hAnsi="Times New Roman" w:cs="Times New Roman"/>
          <w:sz w:val="24"/>
          <w:szCs w:val="24"/>
          <w:lang w:eastAsia="ru-RU"/>
        </w:rPr>
        <w:t>Оптимальный объем — 150–180 мл. Этого хватает, чтобы очистить все межзубные пространства. Удержать ирригатор с полной емкостью легко и ребенку.</w:t>
      </w:r>
    </w:p>
    <w:p w:rsidR="00D21C90" w:rsidRPr="00A9499A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У недорогих ирригаторов обычно одна насадка. Она подходит для ежедневного очищения здоровых зубов. Но чистить </w:t>
      </w:r>
      <w:proofErr w:type="spellStart"/>
      <w:r w:rsidRPr="00A9499A">
        <w:rPr>
          <w:rFonts w:ascii="Times New Roman" w:hAnsi="Times New Roman" w:cs="Times New Roman"/>
          <w:sz w:val="24"/>
          <w:szCs w:val="24"/>
          <w:lang w:eastAsia="ru-RU"/>
        </w:rPr>
        <w:t>брекеты</w:t>
      </w:r>
      <w:proofErr w:type="spellEnd"/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9499A">
        <w:rPr>
          <w:rFonts w:ascii="Times New Roman" w:hAnsi="Times New Roman" w:cs="Times New Roman"/>
          <w:sz w:val="24"/>
          <w:szCs w:val="24"/>
          <w:lang w:eastAsia="ru-RU"/>
        </w:rPr>
        <w:t>виниры</w:t>
      </w:r>
      <w:proofErr w:type="spellEnd"/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будет неудобно. Также не получится убрать все остатки еды из глубоких </w:t>
      </w:r>
      <w:proofErr w:type="spellStart"/>
      <w:r w:rsidRPr="00A9499A">
        <w:rPr>
          <w:rFonts w:ascii="Times New Roman" w:hAnsi="Times New Roman" w:cs="Times New Roman"/>
          <w:sz w:val="24"/>
          <w:szCs w:val="24"/>
          <w:lang w:eastAsia="ru-RU"/>
        </w:rPr>
        <w:t>десневых</w:t>
      </w:r>
      <w:proofErr w:type="spellEnd"/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карманов.</w:t>
      </w:r>
    </w:p>
    <w:p w:rsidR="00A9499A" w:rsidRPr="00A9499A" w:rsidRDefault="00226E5A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У более дорогих моделей </w:t>
      </w:r>
      <w:r w:rsidR="00A9499A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имеется несколько </w:t>
      </w:r>
      <w:proofErr w:type="spellStart"/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>насадк</w:t>
      </w:r>
      <w:r w:rsidR="00A9499A" w:rsidRPr="00A9499A"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spellEnd"/>
      <w:r w:rsidR="00A9499A" w:rsidRPr="00A9499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стандартные, </w:t>
      </w:r>
      <w:proofErr w:type="spellStart"/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>пародонтологическая</w:t>
      </w:r>
      <w:proofErr w:type="spellEnd"/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="00D21C90" w:rsidRPr="00A9499A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A9499A" w:rsidRPr="00A949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21C90" w:rsidRDefault="00D21C9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imes New Roman" w:hAnsi="Times New Roman" w:cs="Times New Roman"/>
          <w:sz w:val="24"/>
          <w:szCs w:val="24"/>
          <w:lang w:eastAsia="ru-RU"/>
        </w:rPr>
        <w:t>Даже самые надежные устройства иногда ломаются. Производитель, который уверен в качестве своих устройств, всегда дает гарантию.</w:t>
      </w:r>
    </w:p>
    <w:p w:rsidR="00230CE4" w:rsidRDefault="00230CE4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30850" w:rsidRPr="00A9499A" w:rsidRDefault="00530850" w:rsidP="00A949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Зеленодольский территориальный орган Госалкогольинспекции РТ, 04.08.2023</w:t>
      </w:r>
    </w:p>
    <w:p w:rsidR="00717958" w:rsidRPr="00A9499A" w:rsidRDefault="00717958" w:rsidP="00A94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17958" w:rsidRPr="00A9499A" w:rsidSect="005308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5C25"/>
    <w:multiLevelType w:val="multilevel"/>
    <w:tmpl w:val="85A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F"/>
    <w:rsid w:val="00226E5A"/>
    <w:rsid w:val="00230CE4"/>
    <w:rsid w:val="00530850"/>
    <w:rsid w:val="00717958"/>
    <w:rsid w:val="007E6BBF"/>
    <w:rsid w:val="00A9499A"/>
    <w:rsid w:val="00D2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204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2023-07-05T10:29:00Z</dcterms:created>
  <dcterms:modified xsi:type="dcterms:W3CDTF">2023-08-04T07:09:00Z</dcterms:modified>
</cp:coreProperties>
</file>